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7C" w:rsidRDefault="00A66A7C" w:rsidP="00A66A7C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</w:pP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  <w:t>Ficha de trabajo</w:t>
      </w:r>
    </w:p>
    <w:p w:rsidR="00A66A7C" w:rsidRDefault="00A66A7C" w:rsidP="00A66A7C">
      <w:pPr>
        <w:spacing w:before="120" w:after="120" w:line="240" w:lineRule="auto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</w:pPr>
    </w:p>
    <w:p w:rsidR="00A66A7C" w:rsidRPr="00A66A7C" w:rsidRDefault="00A66A7C" w:rsidP="00A66A7C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</w:pPr>
      <w:r w:rsidRPr="00A66A7C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La </w:t>
      </w:r>
      <w:r w:rsidRPr="00A66A7C">
        <w:rPr>
          <w:rFonts w:ascii="Arial" w:eastAsia="Times New Roman" w:hAnsi="Arial" w:cs="Arial"/>
          <w:bCs/>
          <w:color w:val="252525"/>
          <w:sz w:val="21"/>
          <w:szCs w:val="21"/>
          <w:lang w:val="es-ES" w:eastAsia="es-MX"/>
        </w:rPr>
        <w:t>ficha de trabajo</w:t>
      </w:r>
      <w:r w:rsidRPr="00A66A7C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 es una forma para organizar la información documental usada en los trabajos de </w:t>
      </w:r>
      <w:hyperlink r:id="rId6" w:tooltip="Investigación" w:history="1">
        <w:r w:rsidRPr="00A66A7C">
          <w:rPr>
            <w:rFonts w:ascii="Arial" w:eastAsia="Times New Roman" w:hAnsi="Arial" w:cs="Arial"/>
            <w:sz w:val="21"/>
            <w:szCs w:val="21"/>
            <w:lang w:val="es-ES" w:eastAsia="es-MX"/>
          </w:rPr>
          <w:t>investigación</w:t>
        </w:r>
      </w:hyperlink>
      <w:r w:rsidRPr="00A66A7C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 de cualquier tipo. Se utiliza para recopilar, resumir o anotar los contenidos de las </w:t>
      </w:r>
      <w:hyperlink r:id="rId7" w:tooltip="Fuente documental" w:history="1">
        <w:r w:rsidRPr="00A66A7C">
          <w:rPr>
            <w:rFonts w:ascii="Arial" w:eastAsia="Times New Roman" w:hAnsi="Arial" w:cs="Arial"/>
            <w:sz w:val="21"/>
            <w:szCs w:val="21"/>
            <w:lang w:val="es-ES" w:eastAsia="es-MX"/>
          </w:rPr>
          <w:t>fuentes</w:t>
        </w:r>
      </w:hyperlink>
      <w:r w:rsidRPr="00A66A7C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 o </w:t>
      </w:r>
      <w:hyperlink r:id="rId8" w:tooltip="Dato" w:history="1">
        <w:r w:rsidRPr="00A66A7C">
          <w:rPr>
            <w:rFonts w:ascii="Arial" w:eastAsia="Times New Roman" w:hAnsi="Arial" w:cs="Arial"/>
            <w:sz w:val="21"/>
            <w:szCs w:val="21"/>
            <w:lang w:val="es-ES" w:eastAsia="es-MX"/>
          </w:rPr>
          <w:t>datos</w:t>
        </w:r>
      </w:hyperlink>
      <w:r w:rsidRPr="00A66A7C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 xml:space="preserve"> utilizados en la investigación. Las fichas facilitan la realización </w:t>
      </w:r>
      <w:r w:rsidRPr="00A66A7C">
        <w:rPr>
          <w:rFonts w:ascii="Arial" w:eastAsia="Times New Roman" w:hAnsi="Arial" w:cs="Arial"/>
          <w:sz w:val="21"/>
          <w:szCs w:val="21"/>
          <w:lang w:val="es-ES" w:eastAsia="es-MX"/>
        </w:rPr>
        <w:t>de </w:t>
      </w:r>
      <w:hyperlink r:id="rId9" w:tooltip="Monografía" w:history="1">
        <w:r w:rsidRPr="00A66A7C">
          <w:rPr>
            <w:rFonts w:ascii="Arial" w:eastAsia="Times New Roman" w:hAnsi="Arial" w:cs="Arial"/>
            <w:sz w:val="21"/>
            <w:szCs w:val="21"/>
            <w:lang w:val="es-ES" w:eastAsia="es-MX"/>
          </w:rPr>
          <w:t>monografías</w:t>
        </w:r>
      </w:hyperlink>
      <w:r w:rsidRPr="00A66A7C">
        <w:rPr>
          <w:rFonts w:ascii="Arial" w:eastAsia="Times New Roman" w:hAnsi="Arial" w:cs="Arial"/>
          <w:sz w:val="21"/>
          <w:szCs w:val="21"/>
          <w:lang w:val="es-ES" w:eastAsia="es-MX"/>
        </w:rPr>
        <w:t>, </w:t>
      </w:r>
      <w:hyperlink r:id="rId10" w:tooltip="Informe" w:history="1">
        <w:r w:rsidRPr="00A66A7C">
          <w:rPr>
            <w:rFonts w:ascii="Arial" w:eastAsia="Times New Roman" w:hAnsi="Arial" w:cs="Arial"/>
            <w:sz w:val="21"/>
            <w:szCs w:val="21"/>
            <w:lang w:val="es-ES" w:eastAsia="es-MX"/>
          </w:rPr>
          <w:t>informes</w:t>
        </w:r>
      </w:hyperlink>
      <w:r w:rsidRPr="00A66A7C">
        <w:rPr>
          <w:rFonts w:ascii="Arial" w:eastAsia="Times New Roman" w:hAnsi="Arial" w:cs="Arial"/>
          <w:sz w:val="21"/>
          <w:szCs w:val="21"/>
          <w:lang w:val="es-ES" w:eastAsia="es-MX"/>
        </w:rPr>
        <w:t> o </w:t>
      </w:r>
      <w:hyperlink r:id="rId11" w:tooltip="Publicación científica" w:history="1">
        <w:r w:rsidRPr="00A66A7C">
          <w:rPr>
            <w:rFonts w:ascii="Arial" w:eastAsia="Times New Roman" w:hAnsi="Arial" w:cs="Arial"/>
            <w:sz w:val="21"/>
            <w:szCs w:val="21"/>
            <w:lang w:val="es-ES" w:eastAsia="es-MX"/>
          </w:rPr>
          <w:t>publicaciones</w:t>
        </w:r>
      </w:hyperlink>
      <w:r w:rsidRPr="00A66A7C">
        <w:rPr>
          <w:rFonts w:ascii="Arial" w:eastAsia="Times New Roman" w:hAnsi="Arial" w:cs="Arial"/>
          <w:sz w:val="21"/>
          <w:szCs w:val="21"/>
          <w:lang w:val="es-ES" w:eastAsia="es-MX"/>
        </w:rPr>
        <w:t>, pues si han sido confeccionadas correctamente hacen innecesarias consultas adicionales a las fuentes. Tradicionalmente las fichas de trabajo eran </w:t>
      </w:r>
      <w:hyperlink r:id="rId12" w:tooltip="Cartulina" w:history="1">
        <w:r w:rsidRPr="00A66A7C">
          <w:rPr>
            <w:rFonts w:ascii="Arial" w:eastAsia="Times New Roman" w:hAnsi="Arial" w:cs="Arial"/>
            <w:sz w:val="21"/>
            <w:szCs w:val="21"/>
            <w:lang w:val="es-ES" w:eastAsia="es-MX"/>
          </w:rPr>
          <w:t>cartulinas</w:t>
        </w:r>
      </w:hyperlink>
      <w:r w:rsidRPr="00A66A7C">
        <w:rPr>
          <w:rFonts w:ascii="Arial" w:eastAsia="Times New Roman" w:hAnsi="Arial" w:cs="Arial"/>
          <w:sz w:val="21"/>
          <w:szCs w:val="21"/>
          <w:lang w:val="es-ES" w:eastAsia="es-MX"/>
        </w:rPr>
        <w:t> rectangulares, pero con el desarrollo de la</w:t>
      </w:r>
      <w:r>
        <w:rPr>
          <w:rFonts w:ascii="Arial" w:eastAsia="Times New Roman" w:hAnsi="Arial" w:cs="Arial"/>
          <w:sz w:val="21"/>
          <w:szCs w:val="21"/>
          <w:lang w:val="es-ES" w:eastAsia="es-MX"/>
        </w:rPr>
        <w:t xml:space="preserve"> </w:t>
      </w:r>
      <w:hyperlink r:id="rId13" w:tooltip="Informática" w:history="1">
        <w:r w:rsidRPr="00A66A7C">
          <w:rPr>
            <w:rFonts w:ascii="Arial" w:eastAsia="Times New Roman" w:hAnsi="Arial" w:cs="Arial"/>
            <w:sz w:val="21"/>
            <w:szCs w:val="21"/>
            <w:lang w:val="es-ES" w:eastAsia="es-MX"/>
          </w:rPr>
          <w:t>informática</w:t>
        </w:r>
      </w:hyperlink>
      <w:r w:rsidRPr="00A66A7C">
        <w:rPr>
          <w:rFonts w:ascii="Arial" w:eastAsia="Times New Roman" w:hAnsi="Arial" w:cs="Arial"/>
          <w:sz w:val="21"/>
          <w:szCs w:val="21"/>
          <w:lang w:val="es-ES" w:eastAsia="es-MX"/>
        </w:rPr>
        <w:t> y los medios de </w:t>
      </w:r>
      <w:hyperlink r:id="rId14" w:tooltip="Almacén de datos" w:history="1">
        <w:r w:rsidRPr="00A66A7C">
          <w:rPr>
            <w:rFonts w:ascii="Arial" w:eastAsia="Times New Roman" w:hAnsi="Arial" w:cs="Arial"/>
            <w:sz w:val="21"/>
            <w:szCs w:val="21"/>
            <w:lang w:val="es-ES" w:eastAsia="es-MX"/>
          </w:rPr>
          <w:t>almacenamiento</w:t>
        </w:r>
      </w:hyperlink>
      <w:r>
        <w:rPr>
          <w:rFonts w:ascii="Arial" w:eastAsia="Times New Roman" w:hAnsi="Arial" w:cs="Arial"/>
          <w:sz w:val="21"/>
          <w:szCs w:val="21"/>
          <w:lang w:val="es-ES" w:eastAsia="es-MX"/>
        </w:rPr>
        <w:t xml:space="preserve"> de datos electrónicos</w:t>
      </w:r>
      <w:r w:rsidRPr="00A66A7C">
        <w:rPr>
          <w:rFonts w:ascii="Arial" w:eastAsia="Times New Roman" w:hAnsi="Arial" w:cs="Arial"/>
          <w:sz w:val="21"/>
          <w:szCs w:val="21"/>
          <w:lang w:val="es-ES" w:eastAsia="es-MX"/>
        </w:rPr>
        <w:t> han pasado a usarse las </w:t>
      </w:r>
      <w:hyperlink r:id="rId15" w:tooltip="Base de datos" w:history="1">
        <w:r>
          <w:rPr>
            <w:rFonts w:ascii="Arial" w:eastAsia="Times New Roman" w:hAnsi="Arial" w:cs="Arial"/>
            <w:sz w:val="21"/>
            <w:szCs w:val="21"/>
            <w:lang w:val="es-ES" w:eastAsia="es-MX"/>
          </w:rPr>
          <w:t xml:space="preserve">bases </w:t>
        </w:r>
        <w:r w:rsidRPr="00A66A7C">
          <w:rPr>
            <w:rFonts w:ascii="Arial" w:eastAsia="Times New Roman" w:hAnsi="Arial" w:cs="Arial"/>
            <w:sz w:val="21"/>
            <w:szCs w:val="21"/>
            <w:lang w:val="es-ES" w:eastAsia="es-MX"/>
          </w:rPr>
          <w:t>de</w:t>
        </w:r>
        <w:r w:rsidRPr="00A66A7C">
          <w:rPr>
            <w:rFonts w:ascii="Arial" w:eastAsia="Times New Roman" w:hAnsi="Arial" w:cs="Arial"/>
            <w:sz w:val="21"/>
            <w:szCs w:val="21"/>
            <w:u w:val="single"/>
            <w:lang w:val="es-ES" w:eastAsia="es-MX"/>
          </w:rPr>
          <w:t xml:space="preserve"> </w:t>
        </w:r>
        <w:r w:rsidRPr="00A66A7C">
          <w:rPr>
            <w:rFonts w:ascii="Arial" w:eastAsia="Times New Roman" w:hAnsi="Arial" w:cs="Arial"/>
            <w:sz w:val="21"/>
            <w:szCs w:val="21"/>
            <w:lang w:val="es-ES" w:eastAsia="es-MX"/>
          </w:rPr>
          <w:t>datos</w:t>
        </w:r>
      </w:hyperlink>
      <w:r w:rsidRPr="00A66A7C">
        <w:rPr>
          <w:rFonts w:ascii="Arial" w:eastAsia="Times New Roman" w:hAnsi="Arial" w:cs="Arial"/>
          <w:sz w:val="21"/>
          <w:szCs w:val="21"/>
          <w:lang w:val="es-ES" w:eastAsia="es-MX"/>
        </w:rPr>
        <w:t xml:space="preserve"> para archivar este tipo de información. Las fichas </w:t>
      </w:r>
      <w:r w:rsidRPr="00A66A7C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de trabajo suelen tener ciertas características comunes.</w:t>
      </w:r>
    </w:p>
    <w:p w:rsidR="00A66A7C" w:rsidRDefault="00A66A7C" w:rsidP="00A66A7C">
      <w:pPr>
        <w:spacing w:before="120" w:after="120" w:line="240" w:lineRule="auto"/>
        <w:rPr>
          <w:rFonts w:ascii="Georgia" w:eastAsia="Times New Roman" w:hAnsi="Georgia" w:cs="Arial"/>
          <w:color w:val="000000"/>
          <w:sz w:val="32"/>
          <w:szCs w:val="32"/>
          <w:lang w:val="es-ES" w:eastAsia="es-MX"/>
        </w:rPr>
      </w:pPr>
    </w:p>
    <w:p w:rsidR="00A66A7C" w:rsidRDefault="00A66A7C" w:rsidP="00A66A7C">
      <w:pPr>
        <w:spacing w:before="120" w:after="120" w:line="240" w:lineRule="auto"/>
        <w:rPr>
          <w:rFonts w:ascii="Georgia" w:eastAsia="Times New Roman" w:hAnsi="Georgia" w:cs="Arial"/>
          <w:color w:val="000000"/>
          <w:sz w:val="32"/>
          <w:szCs w:val="32"/>
          <w:lang w:val="es-ES" w:eastAsia="es-MX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val="es-ES" w:eastAsia="es-MX"/>
        </w:rPr>
        <w:t>Datos principales</w:t>
      </w:r>
    </w:p>
    <w:p w:rsidR="00A66A7C" w:rsidRPr="00A66A7C" w:rsidRDefault="00A66A7C" w:rsidP="00A66A7C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</w:pPr>
      <w:r w:rsidRPr="00A66A7C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Los datos principales de la ficha de trabajo incluyen:</w:t>
      </w:r>
    </w:p>
    <w:p w:rsidR="00A66A7C" w:rsidRPr="00A66A7C" w:rsidRDefault="00A66A7C" w:rsidP="00A66A7C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</w:pPr>
      <w:r w:rsidRPr="00A66A7C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El autor.</w:t>
      </w:r>
    </w:p>
    <w:p w:rsidR="00A66A7C" w:rsidRPr="00A66A7C" w:rsidRDefault="00A66A7C" w:rsidP="00A66A7C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</w:pPr>
      <w:r w:rsidRPr="00A66A7C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El título.</w:t>
      </w:r>
    </w:p>
    <w:p w:rsidR="00A66A7C" w:rsidRPr="00A66A7C" w:rsidRDefault="00A66A7C" w:rsidP="00A66A7C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</w:pPr>
      <w:r w:rsidRPr="00A66A7C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Número de página o páginas donde aparece la información.</w:t>
      </w:r>
    </w:p>
    <w:p w:rsidR="00A66A7C" w:rsidRPr="00A66A7C" w:rsidRDefault="00A66A7C" w:rsidP="00A66A7C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</w:pPr>
      <w:r w:rsidRPr="00A66A7C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El sujeto o tema.</w:t>
      </w:r>
    </w:p>
    <w:p w:rsidR="00A66A7C" w:rsidRPr="00A66A7C" w:rsidRDefault="00A66A7C" w:rsidP="00A66A7C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</w:pPr>
      <w:r w:rsidRPr="00A66A7C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Fecha en que se publicó.</w:t>
      </w:r>
    </w:p>
    <w:p w:rsidR="00A66A7C" w:rsidRPr="00A66A7C" w:rsidRDefault="00A66A7C" w:rsidP="00A66A7C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</w:pPr>
      <w:r w:rsidRPr="00A66A7C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Datos adicionales de la publicación (volumen, editorial, etc.</w:t>
      </w:r>
      <w:r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)</w:t>
      </w:r>
      <w:bookmarkStart w:id="0" w:name="_GoBack"/>
      <w:bookmarkEnd w:id="0"/>
    </w:p>
    <w:p w:rsidR="00A66A7C" w:rsidRPr="00A66A7C" w:rsidRDefault="00A66A7C" w:rsidP="00A66A7C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</w:pPr>
      <w:r w:rsidRPr="00A66A7C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Se suelen también incluir ciertos datos complementarios, como por ejemplo:</w:t>
      </w:r>
    </w:p>
    <w:p w:rsidR="00A66A7C" w:rsidRPr="00A66A7C" w:rsidRDefault="00A66A7C" w:rsidP="00A66A7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</w:pPr>
      <w:r w:rsidRPr="00A66A7C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La fecha en que se recogió el dato.</w:t>
      </w:r>
    </w:p>
    <w:p w:rsidR="00A66A7C" w:rsidRPr="00A66A7C" w:rsidRDefault="00A66A7C" w:rsidP="00A66A7C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</w:pPr>
      <w:r w:rsidRPr="00A66A7C">
        <w:rPr>
          <w:rFonts w:ascii="Arial" w:eastAsia="Times New Roman" w:hAnsi="Arial" w:cs="Arial"/>
          <w:color w:val="252525"/>
          <w:sz w:val="21"/>
          <w:szCs w:val="21"/>
          <w:lang w:val="es-ES" w:eastAsia="es-MX"/>
        </w:rPr>
        <w:t>El motivo de reunir la información.</w:t>
      </w:r>
    </w:p>
    <w:p w:rsidR="005E65A9" w:rsidRPr="00A66A7C" w:rsidRDefault="005E65A9">
      <w:pPr>
        <w:rPr>
          <w:lang w:val="es-ES"/>
        </w:rPr>
      </w:pPr>
    </w:p>
    <w:sectPr w:rsidR="005E65A9" w:rsidRPr="00A66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54B"/>
    <w:multiLevelType w:val="multilevel"/>
    <w:tmpl w:val="376A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F65A6C"/>
    <w:multiLevelType w:val="multilevel"/>
    <w:tmpl w:val="48B6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7C"/>
    <w:rsid w:val="005E65A9"/>
    <w:rsid w:val="00A6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66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A66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A7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A66A7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66A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66A7C"/>
  </w:style>
  <w:style w:type="character" w:customStyle="1" w:styleId="mw-headline">
    <w:name w:val="mw-headline"/>
    <w:basedOn w:val="Fuentedeprrafopredeter"/>
    <w:rsid w:val="00A66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66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A66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A7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A66A7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66A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66A7C"/>
  </w:style>
  <w:style w:type="character" w:customStyle="1" w:styleId="mw-headline">
    <w:name w:val="mw-headline"/>
    <w:basedOn w:val="Fuentedeprrafopredeter"/>
    <w:rsid w:val="00A66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Dato" TargetMode="External"/><Relationship Id="rId13" Type="http://schemas.openxmlformats.org/officeDocument/2006/relationships/hyperlink" Target="https://es.wikipedia.org/wiki/Inform%C3%A1ti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s.wikipedia.org/wiki/Fuente_documental" TargetMode="External"/><Relationship Id="rId12" Type="http://schemas.openxmlformats.org/officeDocument/2006/relationships/hyperlink" Target="https://es.wikipedia.org/wiki/Cartulin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Investigaci%C3%B3n" TargetMode="External"/><Relationship Id="rId11" Type="http://schemas.openxmlformats.org/officeDocument/2006/relationships/hyperlink" Target="https://es.wikipedia.org/wiki/Publicaci%C3%B3n_cient%C3%ADfi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Base_de_datos" TargetMode="External"/><Relationship Id="rId10" Type="http://schemas.openxmlformats.org/officeDocument/2006/relationships/hyperlink" Target="https://es.wikipedia.org/wiki/Infor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Monograf%C3%ADa" TargetMode="External"/><Relationship Id="rId14" Type="http://schemas.openxmlformats.org/officeDocument/2006/relationships/hyperlink" Target="https://es.wikipedia.org/wiki/Almac%C3%A9n_de_da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Certificaciones</dc:creator>
  <cp:lastModifiedBy>CETis 62</cp:lastModifiedBy>
  <cp:revision>1</cp:revision>
  <dcterms:created xsi:type="dcterms:W3CDTF">2016-02-22T21:04:00Z</dcterms:created>
  <dcterms:modified xsi:type="dcterms:W3CDTF">2016-02-22T21:11:00Z</dcterms:modified>
</cp:coreProperties>
</file>