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0D" w:rsidRPr="006D2D0D" w:rsidRDefault="00E02C25" w:rsidP="006D2D0D">
      <w:pPr>
        <w:rPr>
          <w:rFonts w:ascii="Harlow Solid Italic" w:hAnsi="Harlow Solid Italic"/>
          <w:sz w:val="32"/>
        </w:rPr>
      </w:pPr>
      <w:bookmarkStart w:id="0" w:name="_GoBack"/>
      <w:bookmarkEnd w:id="0"/>
      <w:r w:rsidRPr="006D2D0D">
        <w:rPr>
          <w:rFonts w:ascii="Harlow Solid Italic" w:hAnsi="Harlow Solid Italic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4C6FF" wp14:editId="08731568">
                <wp:simplePos x="0" y="0"/>
                <wp:positionH relativeFrom="column">
                  <wp:posOffset>4819650</wp:posOffset>
                </wp:positionH>
                <wp:positionV relativeFrom="paragraph">
                  <wp:posOffset>2193290</wp:posOffset>
                </wp:positionV>
                <wp:extent cx="3834765" cy="1403985"/>
                <wp:effectExtent l="0" t="0" r="13335" b="2159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0D" w:rsidRPr="00E02C25" w:rsidRDefault="00E02C25" w:rsidP="00E02C25">
                            <w:pPr>
                              <w:spacing w:after="0" w:line="315" w:lineRule="atLeast"/>
                              <w:jc w:val="center"/>
                              <w:textAlignment w:val="baseline"/>
                              <w:rPr>
                                <w:rFonts w:ascii="Harlow Solid Italic" w:hAnsi="Harlow Solid Italic" w:cs="Arial"/>
                                <w:color w:val="000000"/>
                                <w:sz w:val="44"/>
                                <w:szCs w:val="21"/>
                              </w:rPr>
                            </w:pPr>
                            <w:r w:rsidRPr="00E02C25">
                              <w:rPr>
                                <w:rFonts w:ascii="Harlow Solid Italic" w:hAnsi="Harlow Solid Italic" w:cs="Arial"/>
                                <w:color w:val="000000"/>
                                <w:sz w:val="44"/>
                                <w:szCs w:val="21"/>
                              </w:rPr>
                              <w:t>Material para mantenimiento correctivo y preventivo</w:t>
                            </w:r>
                          </w:p>
                          <w:p w:rsidR="006D2D0D" w:rsidRPr="006D2D0D" w:rsidRDefault="006D2D0D" w:rsidP="006D2D0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15" w:lineRule="atLeast"/>
                              <w:ind w:left="24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21"/>
                              </w:rPr>
                            </w:pPr>
                            <w:r w:rsidRPr="006D2D0D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21"/>
                              </w:rPr>
                              <w:t>Desarmadores pequeños de cruz y planos.</w:t>
                            </w:r>
                          </w:p>
                          <w:p w:rsidR="006D2D0D" w:rsidRPr="006D2D0D" w:rsidRDefault="006D2D0D" w:rsidP="006D2D0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15" w:lineRule="atLeast"/>
                              <w:ind w:left="24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21"/>
                              </w:rPr>
                            </w:pPr>
                            <w:r w:rsidRPr="006D2D0D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21"/>
                              </w:rPr>
                              <w:t>Franela</w:t>
                            </w:r>
                          </w:p>
                          <w:p w:rsidR="006D2D0D" w:rsidRPr="006D2D0D" w:rsidRDefault="006D2D0D" w:rsidP="006D2D0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15" w:lineRule="atLeast"/>
                              <w:ind w:left="24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21"/>
                              </w:rPr>
                            </w:pPr>
                            <w:r w:rsidRPr="006D2D0D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21"/>
                              </w:rPr>
                              <w:t>Espuma limpiadora</w:t>
                            </w:r>
                          </w:p>
                          <w:p w:rsidR="006D2D0D" w:rsidRPr="006D2D0D" w:rsidRDefault="006D2D0D" w:rsidP="006D2D0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15" w:lineRule="atLeast"/>
                              <w:ind w:left="24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21"/>
                              </w:rPr>
                            </w:pPr>
                            <w:r w:rsidRPr="006D2D0D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21"/>
                              </w:rPr>
                              <w:t>Alcohol isopropilico</w:t>
                            </w:r>
                          </w:p>
                          <w:p w:rsidR="006D2D0D" w:rsidRPr="006D2D0D" w:rsidRDefault="006D2D0D" w:rsidP="006D2D0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15" w:lineRule="atLeast"/>
                              <w:ind w:left="24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21"/>
                              </w:rPr>
                            </w:pPr>
                            <w:r w:rsidRPr="006D2D0D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21"/>
                              </w:rPr>
                              <w:t>Aire comprimido</w:t>
                            </w:r>
                          </w:p>
                          <w:p w:rsidR="006D2D0D" w:rsidRDefault="006D2D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9.5pt;margin-top:172.7pt;width:301.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">
                <v:textbox style="mso-fit-shape-to-text:t">
                  <w:txbxContent>
                    <w:p w:rsidR="006D2D0D" w:rsidRPr="00E02C25" w:rsidRDefault="00E02C25" w:rsidP="00E02C25">
                      <w:pPr>
                        <w:spacing w:after="0" w:line="315" w:lineRule="atLeast"/>
                        <w:jc w:val="center"/>
                        <w:textAlignment w:val="baseline"/>
                        <w:rPr>
                          <w:rFonts w:ascii="Harlow Solid Italic" w:hAnsi="Harlow Solid Italic" w:cs="Arial"/>
                          <w:color w:val="000000"/>
                          <w:sz w:val="44"/>
                          <w:szCs w:val="21"/>
                        </w:rPr>
                      </w:pPr>
                      <w:r w:rsidRPr="00E02C25">
                        <w:rPr>
                          <w:rFonts w:ascii="Harlow Solid Italic" w:hAnsi="Harlow Solid Italic" w:cs="Arial"/>
                          <w:color w:val="000000"/>
                          <w:sz w:val="44"/>
                          <w:szCs w:val="21"/>
                        </w:rPr>
                        <w:t>Material para mantenimiento correctivo y preventivo</w:t>
                      </w:r>
                    </w:p>
                    <w:p w:rsidR="006D2D0D" w:rsidRPr="006D2D0D" w:rsidRDefault="006D2D0D" w:rsidP="006D2D0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15" w:lineRule="atLeast"/>
                        <w:ind w:left="240"/>
                        <w:textAlignment w:val="baseline"/>
                        <w:rPr>
                          <w:rFonts w:ascii="Arial" w:hAnsi="Arial" w:cs="Arial"/>
                          <w:color w:val="000000"/>
                          <w:sz w:val="32"/>
                          <w:szCs w:val="21"/>
                        </w:rPr>
                      </w:pPr>
                      <w:r w:rsidRPr="006D2D0D">
                        <w:rPr>
                          <w:rFonts w:ascii="Arial" w:hAnsi="Arial" w:cs="Arial"/>
                          <w:color w:val="000000"/>
                          <w:sz w:val="32"/>
                          <w:szCs w:val="21"/>
                        </w:rPr>
                        <w:t>Desarmadores pequeños de cruz y planos.</w:t>
                      </w:r>
                    </w:p>
                    <w:p w:rsidR="006D2D0D" w:rsidRPr="006D2D0D" w:rsidRDefault="006D2D0D" w:rsidP="006D2D0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15" w:lineRule="atLeast"/>
                        <w:ind w:left="240"/>
                        <w:textAlignment w:val="baseline"/>
                        <w:rPr>
                          <w:rFonts w:ascii="Arial" w:hAnsi="Arial" w:cs="Arial"/>
                          <w:color w:val="000000"/>
                          <w:sz w:val="32"/>
                          <w:szCs w:val="21"/>
                        </w:rPr>
                      </w:pPr>
                      <w:r w:rsidRPr="006D2D0D">
                        <w:rPr>
                          <w:rFonts w:ascii="Arial" w:hAnsi="Arial" w:cs="Arial"/>
                          <w:color w:val="000000"/>
                          <w:sz w:val="32"/>
                          <w:szCs w:val="21"/>
                        </w:rPr>
                        <w:t>Franela</w:t>
                      </w:r>
                    </w:p>
                    <w:p w:rsidR="006D2D0D" w:rsidRPr="006D2D0D" w:rsidRDefault="006D2D0D" w:rsidP="006D2D0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15" w:lineRule="atLeast"/>
                        <w:ind w:left="240"/>
                        <w:textAlignment w:val="baseline"/>
                        <w:rPr>
                          <w:rFonts w:ascii="Arial" w:hAnsi="Arial" w:cs="Arial"/>
                          <w:color w:val="000000"/>
                          <w:sz w:val="32"/>
                          <w:szCs w:val="21"/>
                        </w:rPr>
                      </w:pPr>
                      <w:r w:rsidRPr="006D2D0D">
                        <w:rPr>
                          <w:rFonts w:ascii="Arial" w:hAnsi="Arial" w:cs="Arial"/>
                          <w:color w:val="000000"/>
                          <w:sz w:val="32"/>
                          <w:szCs w:val="21"/>
                        </w:rPr>
                        <w:t>Espuma limpiadora</w:t>
                      </w:r>
                    </w:p>
                    <w:p w:rsidR="006D2D0D" w:rsidRPr="006D2D0D" w:rsidRDefault="006D2D0D" w:rsidP="006D2D0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15" w:lineRule="atLeast"/>
                        <w:ind w:left="240"/>
                        <w:textAlignment w:val="baseline"/>
                        <w:rPr>
                          <w:rFonts w:ascii="Arial" w:hAnsi="Arial" w:cs="Arial"/>
                          <w:color w:val="000000"/>
                          <w:sz w:val="32"/>
                          <w:szCs w:val="21"/>
                        </w:rPr>
                      </w:pPr>
                      <w:r w:rsidRPr="006D2D0D">
                        <w:rPr>
                          <w:rFonts w:ascii="Arial" w:hAnsi="Arial" w:cs="Arial"/>
                          <w:color w:val="000000"/>
                          <w:sz w:val="32"/>
                          <w:szCs w:val="21"/>
                        </w:rPr>
                        <w:t>Alcohol isopropilico</w:t>
                      </w:r>
                    </w:p>
                    <w:p w:rsidR="006D2D0D" w:rsidRPr="006D2D0D" w:rsidRDefault="006D2D0D" w:rsidP="006D2D0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15" w:lineRule="atLeast"/>
                        <w:ind w:left="240"/>
                        <w:textAlignment w:val="baseline"/>
                        <w:rPr>
                          <w:rFonts w:ascii="Arial" w:hAnsi="Arial" w:cs="Arial"/>
                          <w:color w:val="000000"/>
                          <w:sz w:val="32"/>
                          <w:szCs w:val="21"/>
                        </w:rPr>
                      </w:pPr>
                      <w:r w:rsidRPr="006D2D0D">
                        <w:rPr>
                          <w:rFonts w:ascii="Arial" w:hAnsi="Arial" w:cs="Arial"/>
                          <w:color w:val="000000"/>
                          <w:sz w:val="32"/>
                          <w:szCs w:val="21"/>
                        </w:rPr>
                        <w:t>Aire comprimido</w:t>
                      </w:r>
                    </w:p>
                    <w:p w:rsidR="006D2D0D" w:rsidRDefault="006D2D0D"/>
                  </w:txbxContent>
                </v:textbox>
              </v:shape>
            </w:pict>
          </mc:Fallback>
        </mc:AlternateContent>
      </w:r>
      <w:r>
        <w:rPr>
          <w:rFonts w:ascii="Harlow Solid Italic" w:hAnsi="Harlow Solid Italic"/>
          <w:noProof/>
          <w:sz w:val="32"/>
          <w:lang w:eastAsia="es-MX"/>
        </w:rPr>
        <w:drawing>
          <wp:anchor distT="0" distB="0" distL="114300" distR="114300" simplePos="0" relativeHeight="251663360" behindDoc="1" locked="0" layoutInCell="1" allowOverlap="1" wp14:anchorId="296BCA92" wp14:editId="274712B1">
            <wp:simplePos x="0" y="0"/>
            <wp:positionH relativeFrom="column">
              <wp:posOffset>6551295</wp:posOffset>
            </wp:positionH>
            <wp:positionV relativeFrom="paragraph">
              <wp:posOffset>311785</wp:posOffset>
            </wp:positionV>
            <wp:extent cx="2101215" cy="1732915"/>
            <wp:effectExtent l="0" t="0" r="0" b="635"/>
            <wp:wrapThrough wrapText="bothSides">
              <wp:wrapPolygon edited="0">
                <wp:start x="0" y="0"/>
                <wp:lineTo x="0" y="21370"/>
                <wp:lineTo x="21345" y="21370"/>
                <wp:lineTo x="21345" y="0"/>
                <wp:lineTo x="0" y="0"/>
              </wp:wrapPolygon>
            </wp:wrapThrough>
            <wp:docPr id="3" name="Imagen 3" descr="C:\Users\CETis 60\Downloads\dsc0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Tis 60\Downloads\dsc01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0D">
        <w:rPr>
          <w:rFonts w:ascii="Harlow Solid Italic" w:hAnsi="Harlow Solid Italic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739F5" wp14:editId="01472ADF">
                <wp:simplePos x="0" y="0"/>
                <wp:positionH relativeFrom="column">
                  <wp:posOffset>-436245</wp:posOffset>
                </wp:positionH>
                <wp:positionV relativeFrom="paragraph">
                  <wp:posOffset>311785</wp:posOffset>
                </wp:positionV>
                <wp:extent cx="6796405" cy="1732915"/>
                <wp:effectExtent l="0" t="0" r="23495" b="196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640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0D" w:rsidRPr="00E02C25" w:rsidRDefault="006D2D0D" w:rsidP="006D2D0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E02C25">
                              <w:rPr>
                                <w:rFonts w:ascii="Arial" w:hAnsi="Arial" w:cs="Arial"/>
                                <w:sz w:val="32"/>
                              </w:rPr>
                              <w:t>Generalmente un equipo portátil que se usa varias horas y en lugares al aire libre, en menos de un año puede comenzar a presentar problemas de calentamiento, y esto se produce básicamente porque el sistema de ventilación y enfriamiento se llena de polvo y otras partículas que bloquea el flujo de aire caliente que se genera principalmente por el procesador y el chip de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.35pt;margin-top:24.55pt;width:535.15pt;height:1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">
                <v:textbox>
                  <w:txbxContent>
                    <w:p w:rsidR="006D2D0D" w:rsidRPr="00E02C25" w:rsidRDefault="006D2D0D" w:rsidP="006D2D0D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E02C25">
                        <w:rPr>
                          <w:rFonts w:ascii="Arial" w:hAnsi="Arial" w:cs="Arial"/>
                          <w:sz w:val="32"/>
                        </w:rPr>
                        <w:t>Generalmente un equipo portátil que se usa varias horas y en lugares al aire libre, en menos de un año puede comenzar a presentar problemas de calentamiento, y esto se produce básicamente porque el sistema de ventilación y enfriamiento se llena de polvo y otras partículas que bloquea el flujo de aire caliente que se genera principalmente por el procesador y el chip de video</w:t>
                      </w:r>
                    </w:p>
                  </w:txbxContent>
                </v:textbox>
              </v:shape>
            </w:pict>
          </mc:Fallback>
        </mc:AlternateContent>
      </w:r>
      <w:r w:rsidR="006D2D0D" w:rsidRPr="006D2D0D">
        <w:rPr>
          <w:rFonts w:ascii="Harlow Solid Italic" w:hAnsi="Harlow Solid Italic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DD4F6" wp14:editId="1CAFB537">
                <wp:simplePos x="0" y="0"/>
                <wp:positionH relativeFrom="column">
                  <wp:posOffset>-531306</wp:posOffset>
                </wp:positionH>
                <wp:positionV relativeFrom="paragraph">
                  <wp:posOffset>-697998</wp:posOffset>
                </wp:positionV>
                <wp:extent cx="9294125" cy="1403985"/>
                <wp:effectExtent l="0" t="0" r="21590" b="279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0D" w:rsidRPr="006D2D0D" w:rsidRDefault="006D2D0D" w:rsidP="006D2D0D">
                            <w:pPr>
                              <w:jc w:val="center"/>
                              <w:rPr>
                                <w:rFonts w:ascii="Harlow Solid Italic" w:hAnsi="Harlow Solid Italic"/>
                                <w:sz w:val="72"/>
                              </w:rPr>
                            </w:pPr>
                            <w:r w:rsidRPr="006D2D0D">
                              <w:rPr>
                                <w:rFonts w:ascii="Harlow Solid Italic" w:hAnsi="Harlow Solid Italic"/>
                                <w:sz w:val="72"/>
                              </w:rPr>
                              <w:t>Laptop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41.85pt;margin-top:-54.95pt;width:731.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">
                <v:textbox style="mso-fit-shape-to-text:t">
                  <w:txbxContent>
                    <w:p w:rsidR="006D2D0D" w:rsidRPr="006D2D0D" w:rsidRDefault="006D2D0D" w:rsidP="006D2D0D">
                      <w:pPr>
                        <w:jc w:val="center"/>
                        <w:rPr>
                          <w:rFonts w:ascii="Harlow Solid Italic" w:hAnsi="Harlow Solid Italic"/>
                          <w:sz w:val="72"/>
                        </w:rPr>
                      </w:pPr>
                      <w:r w:rsidRPr="006D2D0D">
                        <w:rPr>
                          <w:rFonts w:ascii="Harlow Solid Italic" w:hAnsi="Harlow Solid Italic"/>
                          <w:sz w:val="72"/>
                        </w:rPr>
                        <w:t>Laptop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2D0D" w:rsidRPr="006D2D0D" w:rsidSect="006D2D0D">
      <w:pgSz w:w="15840" w:h="12240" w:orient="landscape"/>
      <w:pgMar w:top="1701" w:right="1417" w:bottom="1701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0ECD"/>
    <w:multiLevelType w:val="multilevel"/>
    <w:tmpl w:val="EFA6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81E58"/>
    <w:multiLevelType w:val="multilevel"/>
    <w:tmpl w:val="A428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0D"/>
    <w:rsid w:val="0024097D"/>
    <w:rsid w:val="006D2D0D"/>
    <w:rsid w:val="00E0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D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D2D0D"/>
  </w:style>
  <w:style w:type="character" w:styleId="Hipervnculo">
    <w:name w:val="Hyperlink"/>
    <w:basedOn w:val="Fuentedeprrafopredeter"/>
    <w:uiPriority w:val="99"/>
    <w:unhideWhenUsed/>
    <w:rsid w:val="006D2D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D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D2D0D"/>
  </w:style>
  <w:style w:type="character" w:styleId="Hipervnculo">
    <w:name w:val="Hyperlink"/>
    <w:basedOn w:val="Fuentedeprrafopredeter"/>
    <w:uiPriority w:val="99"/>
    <w:unhideWhenUsed/>
    <w:rsid w:val="006D2D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1DAE2C-BA8B-46AB-BE78-14D01079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 60</dc:creator>
  <cp:lastModifiedBy>CETis 60</cp:lastModifiedBy>
  <cp:revision>1</cp:revision>
  <dcterms:created xsi:type="dcterms:W3CDTF">2016-05-20T17:56:00Z</dcterms:created>
  <dcterms:modified xsi:type="dcterms:W3CDTF">2016-05-20T18:21:00Z</dcterms:modified>
</cp:coreProperties>
</file>