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F2" w:rsidRPr="00262B6B" w:rsidRDefault="00262B6B" w:rsidP="00262B6B">
      <w:pPr>
        <w:jc w:val="center"/>
        <w:rPr>
          <w:b/>
          <w:sz w:val="32"/>
        </w:rPr>
      </w:pPr>
      <w:r w:rsidRPr="00262B6B">
        <w:rPr>
          <w:b/>
          <w:sz w:val="32"/>
        </w:rPr>
        <w:t>CASO 2 (BITACORA)</w:t>
      </w:r>
      <w:bookmarkStart w:id="0" w:name="_GoBack"/>
      <w:bookmarkEnd w:id="0"/>
    </w:p>
    <w:p w:rsidR="00262B6B" w:rsidRPr="00262B6B" w:rsidRDefault="00262B6B" w:rsidP="00262B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262B6B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Diagnóstico Básico</w:t>
      </w:r>
    </w:p>
    <w:p w:rsidR="00262B6B" w:rsidRPr="00262B6B" w:rsidRDefault="00262B6B" w:rsidP="0026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262B6B" w:rsidRPr="00262B6B" w:rsidRDefault="00262B6B" w:rsidP="0026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t>Aqui</w:t>
      </w:r>
      <w:proofErr w:type="spellEnd"/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tenemos un diagnostico básico realizado a un equipo de un laboratorio de cómputo: </w:t>
      </w:r>
    </w:p>
    <w:p w:rsidR="00262B6B" w:rsidRPr="00262B6B" w:rsidRDefault="00262B6B" w:rsidP="0026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4"/>
        <w:gridCol w:w="3590"/>
      </w:tblGrid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Datos técnicos</w:t>
            </w: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Equipo: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Sala B PC-04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Marca y Modelo: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Equipo genérico.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Número de Serie: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No aplica.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Sistema Operativo: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Windows 7 Ultimate SP1 de 32 bits.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Procesador: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AMD Athlon II X2 250 a 3.50 GHz.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Memoria RAM:                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2.00 GB </w:t>
            </w:r>
          </w:p>
        </w:tc>
      </w:tr>
    </w:tbl>
    <w:p w:rsidR="00262B6B" w:rsidRPr="00262B6B" w:rsidRDefault="00262B6B" w:rsidP="0026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1"/>
        <w:gridCol w:w="7767"/>
      </w:tblGrid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Hardware</w:t>
            </w: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Fallo: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 teclado no funciona.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Causa: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El conector (PS/2) del teclado se encontraba mal conectado, por lo cual un par de pines fueron dañados.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Solución: 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Intentar enderezar los pines dañados, en su defecto cambiar el conector o adquirir uno nuevo teclado. </w:t>
            </w:r>
          </w:p>
        </w:tc>
      </w:tr>
    </w:tbl>
    <w:p w:rsidR="00262B6B" w:rsidRPr="00262B6B" w:rsidRDefault="00262B6B" w:rsidP="00262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2B6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1"/>
        <w:gridCol w:w="7827"/>
      </w:tblGrid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Software</w:t>
            </w: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Fallo: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Archivos de texto semitransparentes con nombre “desktop” aparecen en la mayoría de las carpetas y al ser eliminados se crean automáticamente.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Causa: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configuración del Explorador de Windows fue modificado para mostrar los archivos ocultos del sistema, que normalmente no se ven. </w:t>
            </w:r>
          </w:p>
        </w:tc>
      </w:tr>
      <w:tr w:rsidR="00262B6B" w:rsidRPr="00262B6B" w:rsidTr="00262B6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Solución: </w:t>
            </w:r>
          </w:p>
        </w:tc>
        <w:tc>
          <w:tcPr>
            <w:tcW w:w="0" w:type="auto"/>
            <w:vAlign w:val="center"/>
            <w:hideMark/>
          </w:tcPr>
          <w:p w:rsidR="00262B6B" w:rsidRPr="00262B6B" w:rsidRDefault="00262B6B" w:rsidP="00262B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62B6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Dichos archivos no son dañinos, son archivos del sistema que guardan información sobre las carpetas, para regresar la configuración del Explorador de Windows a la normalidad ir a ORGANIZAR/OPCIONES DE CARPETA Y BÚSQUEDA/VER, dar clic en RESTAURAR VALORES PRETERMINADOS, y después en ACEPTAR. </w:t>
            </w:r>
          </w:p>
        </w:tc>
      </w:tr>
    </w:tbl>
    <w:p w:rsidR="00262B6B" w:rsidRDefault="00262B6B"/>
    <w:sectPr w:rsidR="00262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6B"/>
    <w:rsid w:val="00262B6B"/>
    <w:rsid w:val="003F54F2"/>
    <w:rsid w:val="00E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C78C3-5591-498B-BF86-3561D541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62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2B6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6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62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PPA-DAVID</dc:creator>
  <cp:keywords/>
  <dc:description/>
  <cp:lastModifiedBy>PPA-DAVID</cp:lastModifiedBy>
  <cp:revision>1</cp:revision>
  <dcterms:created xsi:type="dcterms:W3CDTF">2016-02-15T21:33:00Z</dcterms:created>
  <dcterms:modified xsi:type="dcterms:W3CDTF">2016-02-15T21:35:00Z</dcterms:modified>
</cp:coreProperties>
</file>